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55B3C" w14:textId="77777777" w:rsidR="00BA5F42" w:rsidRDefault="00BA5F42" w:rsidP="00BA5F42">
      <w:pPr>
        <w:pStyle w:val="Heading1"/>
      </w:pPr>
      <w:bookmarkStart w:id="0" w:name="_Toc223866648"/>
      <w:r w:rsidRPr="00653627">
        <w:t>Session 4: Paul</w:t>
      </w:r>
      <w:bookmarkEnd w:id="0"/>
    </w:p>
    <w:p w14:paraId="1C79ED28" w14:textId="77777777" w:rsidR="00BA5F42" w:rsidRDefault="00BA5F42" w:rsidP="00BA5F42">
      <w:bookmarkStart w:id="1" w:name="_Toc223866649"/>
      <w:r w:rsidRPr="00F70044">
        <w:rPr>
          <w:rStyle w:val="Heading2Char"/>
        </w:rPr>
        <w:t>Main Reading: Acts 9.1-31</w:t>
      </w:r>
      <w:bookmarkEnd w:id="1"/>
      <w:r w:rsidRPr="00F70044">
        <w:rPr>
          <w:rStyle w:val="Heading2Char"/>
        </w:rPr>
        <w:tab/>
      </w:r>
      <w:r w:rsidRPr="00653627">
        <w:tab/>
      </w:r>
      <w:r w:rsidRPr="00653627">
        <w:tab/>
      </w:r>
      <w:r w:rsidRPr="00653627">
        <w:tab/>
      </w:r>
      <w:r w:rsidRPr="00653627">
        <w:tab/>
      </w:r>
      <w:r w:rsidRPr="00653627">
        <w:tab/>
      </w:r>
    </w:p>
    <w:p w14:paraId="0C8BE1A4" w14:textId="77777777" w:rsidR="00BA5F42" w:rsidRDefault="00BA5F42" w:rsidP="00BA5F42">
      <w:pPr>
        <w:rPr>
          <w:b/>
          <w:bCs/>
          <w:i/>
          <w:iCs/>
        </w:rPr>
      </w:pPr>
    </w:p>
    <w:p w14:paraId="6D5BF657" w14:textId="77777777" w:rsidR="00BA5F42" w:rsidRPr="00BF6C64" w:rsidRDefault="00BA5F42" w:rsidP="00BA5F42">
      <w:pPr>
        <w:rPr>
          <w:b/>
          <w:bCs/>
          <w:i/>
          <w:iCs/>
        </w:rPr>
      </w:pPr>
      <w:r w:rsidRPr="00BF6C64">
        <w:rPr>
          <w:b/>
          <w:bCs/>
          <w:i/>
          <w:iCs/>
        </w:rPr>
        <w:t>The Conversion of Saul</w:t>
      </w:r>
    </w:p>
    <w:p w14:paraId="7C06566C" w14:textId="77777777" w:rsidR="00BA5F42" w:rsidRPr="00BF6C64" w:rsidRDefault="00BA5F42" w:rsidP="00BA5F42">
      <w:pPr>
        <w:rPr>
          <w:i/>
          <w:iCs/>
        </w:rPr>
      </w:pPr>
      <w:r w:rsidRPr="00BF6C64">
        <w:rPr>
          <w:b/>
          <w:bCs/>
          <w:i/>
          <w:iCs/>
        </w:rPr>
        <w:t>9 </w:t>
      </w:r>
      <w:r w:rsidRPr="00BF6C64">
        <w:rPr>
          <w:i/>
          <w:iCs/>
        </w:rPr>
        <w:t>Meanwhile Saul, still breathing threats and murder against the disciples of the Lord, went to the high priest </w:t>
      </w:r>
      <w:r w:rsidRPr="00BF6C64">
        <w:rPr>
          <w:b/>
          <w:bCs/>
          <w:i/>
          <w:iCs/>
          <w:vertAlign w:val="superscript"/>
        </w:rPr>
        <w:t>2 </w:t>
      </w:r>
      <w:r w:rsidRPr="00BF6C64">
        <w:rPr>
          <w:i/>
          <w:iCs/>
        </w:rPr>
        <w:t>and asked him for letters to the synagogues at Damascus, so that if he found any who belonged to the Way, men or women, he might bring them bound to Jerusalem. </w:t>
      </w:r>
      <w:r w:rsidRPr="00BF6C64">
        <w:rPr>
          <w:b/>
          <w:bCs/>
          <w:i/>
          <w:iCs/>
          <w:vertAlign w:val="superscript"/>
        </w:rPr>
        <w:t>3 </w:t>
      </w:r>
      <w:r w:rsidRPr="00BF6C64">
        <w:rPr>
          <w:i/>
          <w:iCs/>
        </w:rPr>
        <w:t>Now as he was going along and approaching Damascus, suddenly a light from heaven flashed around him. </w:t>
      </w:r>
      <w:r w:rsidRPr="00BF6C64">
        <w:rPr>
          <w:b/>
          <w:bCs/>
          <w:i/>
          <w:iCs/>
          <w:vertAlign w:val="superscript"/>
        </w:rPr>
        <w:t>4 </w:t>
      </w:r>
      <w:r w:rsidRPr="00BF6C64">
        <w:rPr>
          <w:i/>
          <w:iCs/>
        </w:rPr>
        <w:t>He fell to the ground and heard a voice saying to him, ‘Saul, Saul, why do you persecute me?’ </w:t>
      </w:r>
      <w:r w:rsidRPr="00BF6C64">
        <w:rPr>
          <w:b/>
          <w:bCs/>
          <w:i/>
          <w:iCs/>
          <w:vertAlign w:val="superscript"/>
        </w:rPr>
        <w:t>5 </w:t>
      </w:r>
      <w:r w:rsidRPr="00BF6C64">
        <w:rPr>
          <w:i/>
          <w:iCs/>
        </w:rPr>
        <w:t>He asked, ‘Who are you, Lord?’ The reply came, ‘I am Jesus, whom you are persecuting. </w:t>
      </w:r>
      <w:r w:rsidRPr="00BF6C64">
        <w:rPr>
          <w:b/>
          <w:bCs/>
          <w:i/>
          <w:iCs/>
          <w:vertAlign w:val="superscript"/>
        </w:rPr>
        <w:t>6 </w:t>
      </w:r>
      <w:r w:rsidRPr="00BF6C64">
        <w:rPr>
          <w:i/>
          <w:iCs/>
        </w:rPr>
        <w:t>But get up and enter the city, and you will be told what you are to do.’ </w:t>
      </w:r>
      <w:r w:rsidRPr="00BF6C64">
        <w:rPr>
          <w:b/>
          <w:bCs/>
          <w:i/>
          <w:iCs/>
          <w:vertAlign w:val="superscript"/>
        </w:rPr>
        <w:t>7 </w:t>
      </w:r>
      <w:r w:rsidRPr="00BF6C64">
        <w:rPr>
          <w:i/>
          <w:iCs/>
        </w:rPr>
        <w:t>The men who were travelling with him stood speechless because they heard the voice but saw no one. </w:t>
      </w:r>
      <w:r w:rsidRPr="00BF6C64">
        <w:rPr>
          <w:b/>
          <w:bCs/>
          <w:i/>
          <w:iCs/>
          <w:vertAlign w:val="superscript"/>
        </w:rPr>
        <w:t>8 </w:t>
      </w:r>
      <w:r w:rsidRPr="00BF6C64">
        <w:rPr>
          <w:i/>
          <w:iCs/>
        </w:rPr>
        <w:t xml:space="preserve">Saul got up from the ground, and though his eyes were open, he could see nothing; </w:t>
      </w:r>
      <w:proofErr w:type="gramStart"/>
      <w:r w:rsidRPr="00BF6C64">
        <w:rPr>
          <w:i/>
          <w:iCs/>
        </w:rPr>
        <w:t>so</w:t>
      </w:r>
      <w:proofErr w:type="gramEnd"/>
      <w:r w:rsidRPr="00BF6C64">
        <w:rPr>
          <w:i/>
          <w:iCs/>
        </w:rPr>
        <w:t xml:space="preserve"> they led him by the hand and brought him into Damascus. </w:t>
      </w:r>
      <w:r w:rsidRPr="00BF6C64">
        <w:rPr>
          <w:b/>
          <w:bCs/>
          <w:i/>
          <w:iCs/>
          <w:vertAlign w:val="superscript"/>
        </w:rPr>
        <w:t>9 </w:t>
      </w:r>
      <w:r w:rsidRPr="00BF6C64">
        <w:rPr>
          <w:i/>
          <w:iCs/>
        </w:rPr>
        <w:t>For three days he was without sight, and neither ate nor drank.</w:t>
      </w:r>
    </w:p>
    <w:p w14:paraId="1A2E5FF4" w14:textId="77777777" w:rsidR="00BA5F42" w:rsidRPr="00BF6C64" w:rsidRDefault="00BA5F42" w:rsidP="00BA5F42">
      <w:pPr>
        <w:rPr>
          <w:i/>
          <w:iCs/>
        </w:rPr>
      </w:pPr>
      <w:r w:rsidRPr="00BF6C64">
        <w:rPr>
          <w:b/>
          <w:bCs/>
          <w:i/>
          <w:iCs/>
          <w:vertAlign w:val="superscript"/>
        </w:rPr>
        <w:t>10 </w:t>
      </w:r>
      <w:r w:rsidRPr="00BF6C64">
        <w:rPr>
          <w:i/>
          <w:iCs/>
        </w:rPr>
        <w:t>Now there was a disciple in Damascus named Ananias. The Lord said to him in a vision, ‘Ananias.’ He answered, ‘Here I am, Lord.’ </w:t>
      </w:r>
      <w:r w:rsidRPr="00BF6C64">
        <w:rPr>
          <w:b/>
          <w:bCs/>
          <w:i/>
          <w:iCs/>
          <w:vertAlign w:val="superscript"/>
        </w:rPr>
        <w:t>11 </w:t>
      </w:r>
      <w:r w:rsidRPr="00BF6C64">
        <w:rPr>
          <w:i/>
          <w:iCs/>
        </w:rPr>
        <w:t>The Lord said to him, ‘Get up and go to the street called Straight, and at the house of Judas look for a man of Tarsus named Saul. At this moment he is praying, </w:t>
      </w:r>
      <w:r w:rsidRPr="00BF6C64">
        <w:rPr>
          <w:b/>
          <w:bCs/>
          <w:i/>
          <w:iCs/>
          <w:vertAlign w:val="superscript"/>
        </w:rPr>
        <w:t>12 </w:t>
      </w:r>
      <w:r w:rsidRPr="00BF6C64">
        <w:rPr>
          <w:i/>
          <w:iCs/>
        </w:rPr>
        <w:t>and he has seen in a vision a man named Ananias come in and lay his hands on him so that he might regain his sight.’ </w:t>
      </w:r>
      <w:r w:rsidRPr="00BF6C64">
        <w:rPr>
          <w:b/>
          <w:bCs/>
          <w:i/>
          <w:iCs/>
          <w:vertAlign w:val="superscript"/>
        </w:rPr>
        <w:t>13 </w:t>
      </w:r>
      <w:r w:rsidRPr="00BF6C64">
        <w:rPr>
          <w:i/>
          <w:iCs/>
        </w:rPr>
        <w:t>But Ananias answered, ‘Lord, I have heard from many about this man, how much evil he has done to your saints in Jerusalem; </w:t>
      </w:r>
      <w:r w:rsidRPr="00BF6C64">
        <w:rPr>
          <w:b/>
          <w:bCs/>
          <w:i/>
          <w:iCs/>
          <w:vertAlign w:val="superscript"/>
        </w:rPr>
        <w:t>14 </w:t>
      </w:r>
      <w:r w:rsidRPr="00BF6C64">
        <w:rPr>
          <w:i/>
          <w:iCs/>
        </w:rPr>
        <w:t>and here he has authority from the chief priests to bind all who invoke your name.’ </w:t>
      </w:r>
      <w:r w:rsidRPr="00BF6C64">
        <w:rPr>
          <w:b/>
          <w:bCs/>
          <w:i/>
          <w:iCs/>
          <w:vertAlign w:val="superscript"/>
        </w:rPr>
        <w:t>15 </w:t>
      </w:r>
      <w:r w:rsidRPr="00BF6C64">
        <w:rPr>
          <w:i/>
          <w:iCs/>
        </w:rPr>
        <w:t>But the Lord said to him, ‘Go, for he is an instrument whom I have chosen to bring my name before Gentiles and kings and before the people of Israel; </w:t>
      </w:r>
      <w:r w:rsidRPr="00BF6C64">
        <w:rPr>
          <w:b/>
          <w:bCs/>
          <w:i/>
          <w:iCs/>
          <w:vertAlign w:val="superscript"/>
        </w:rPr>
        <w:t>16 </w:t>
      </w:r>
      <w:r w:rsidRPr="00BF6C64">
        <w:rPr>
          <w:i/>
          <w:iCs/>
        </w:rPr>
        <w:t>I myself will show him how much he must suffer for the sake of my name.’ </w:t>
      </w:r>
      <w:r w:rsidRPr="00BF6C64">
        <w:rPr>
          <w:b/>
          <w:bCs/>
          <w:i/>
          <w:iCs/>
          <w:vertAlign w:val="superscript"/>
        </w:rPr>
        <w:t>17 </w:t>
      </w:r>
      <w:r w:rsidRPr="00BF6C64">
        <w:rPr>
          <w:i/>
          <w:iCs/>
        </w:rPr>
        <w:t>So Ananias went and entered the house. He laid his hands on Sau</w:t>
      </w:r>
      <w:r>
        <w:rPr>
          <w:i/>
          <w:iCs/>
        </w:rPr>
        <w:t>l</w:t>
      </w:r>
      <w:r w:rsidRPr="00BF6C64">
        <w:rPr>
          <w:i/>
          <w:iCs/>
        </w:rPr>
        <w:t> and said, ‘Brother Saul, the Lord Jesus, who appeared to you on your way here, has sent me so that you may regain your sight and be filled with the Holy Spirit.’ </w:t>
      </w:r>
      <w:r w:rsidRPr="00BF6C64">
        <w:rPr>
          <w:b/>
          <w:bCs/>
          <w:i/>
          <w:iCs/>
          <w:vertAlign w:val="superscript"/>
        </w:rPr>
        <w:t>18 </w:t>
      </w:r>
      <w:r w:rsidRPr="00BF6C64">
        <w:rPr>
          <w:i/>
          <w:iCs/>
        </w:rPr>
        <w:t>And immediately something like scales fell from his eyes, and his sight was restored. Then he got up and was baptized, </w:t>
      </w:r>
      <w:r w:rsidRPr="00BF6C64">
        <w:rPr>
          <w:b/>
          <w:bCs/>
          <w:i/>
          <w:iCs/>
          <w:vertAlign w:val="superscript"/>
        </w:rPr>
        <w:t>19 </w:t>
      </w:r>
      <w:r w:rsidRPr="00BF6C64">
        <w:rPr>
          <w:i/>
          <w:iCs/>
        </w:rPr>
        <w:t>and after taking some food, he regained his strength.</w:t>
      </w:r>
    </w:p>
    <w:p w14:paraId="0023CAB8" w14:textId="77777777" w:rsidR="00BA5F42" w:rsidRPr="00BF6C64" w:rsidRDefault="00BA5F42" w:rsidP="00BA5F42">
      <w:pPr>
        <w:rPr>
          <w:b/>
          <w:bCs/>
          <w:i/>
          <w:iCs/>
        </w:rPr>
      </w:pPr>
      <w:r w:rsidRPr="00BF6C64">
        <w:rPr>
          <w:b/>
          <w:bCs/>
          <w:i/>
          <w:iCs/>
        </w:rPr>
        <w:t>Saul Preaches in Damascus</w:t>
      </w:r>
    </w:p>
    <w:p w14:paraId="7824955C" w14:textId="77777777" w:rsidR="00BA5F42" w:rsidRPr="00BF6C64" w:rsidRDefault="00BA5F42" w:rsidP="00BA5F42">
      <w:pPr>
        <w:rPr>
          <w:i/>
          <w:iCs/>
        </w:rPr>
      </w:pPr>
      <w:r w:rsidRPr="00BF6C64">
        <w:rPr>
          <w:i/>
          <w:iCs/>
        </w:rPr>
        <w:t>For several days he was with the disciples in Damascus, </w:t>
      </w:r>
      <w:r w:rsidRPr="00BF6C64">
        <w:rPr>
          <w:b/>
          <w:bCs/>
          <w:i/>
          <w:iCs/>
          <w:vertAlign w:val="superscript"/>
        </w:rPr>
        <w:t>20 </w:t>
      </w:r>
      <w:r w:rsidRPr="00BF6C64">
        <w:rPr>
          <w:i/>
          <w:iCs/>
        </w:rPr>
        <w:t>and immediately he began to proclaim Jesus in the synagogues, saying, ‘He is the Son of God.’ </w:t>
      </w:r>
      <w:r w:rsidRPr="00BF6C64">
        <w:rPr>
          <w:b/>
          <w:bCs/>
          <w:i/>
          <w:iCs/>
          <w:vertAlign w:val="superscript"/>
        </w:rPr>
        <w:t>21 </w:t>
      </w:r>
      <w:r w:rsidRPr="00BF6C64">
        <w:rPr>
          <w:i/>
          <w:iCs/>
        </w:rPr>
        <w:t>All who heard him were amazed and said, ‘Is not this the man who made havoc in Jerusalem among those who invoked this name? And has he not come here for the purpose of bringing them bound before the chief priests?’ </w:t>
      </w:r>
      <w:r w:rsidRPr="00BF6C64">
        <w:rPr>
          <w:b/>
          <w:bCs/>
          <w:i/>
          <w:iCs/>
          <w:vertAlign w:val="superscript"/>
        </w:rPr>
        <w:t>22 </w:t>
      </w:r>
      <w:r w:rsidRPr="00BF6C64">
        <w:rPr>
          <w:i/>
          <w:iCs/>
        </w:rPr>
        <w:t>Saul became increasingly more powerful and confounded the Jews who lived in Damascus by proving that Jesus was the Messiah.</w:t>
      </w:r>
    </w:p>
    <w:p w14:paraId="2E82E42F" w14:textId="77777777" w:rsidR="00BA5F42" w:rsidRPr="00BF6C64" w:rsidRDefault="00BA5F42" w:rsidP="00BA5F42">
      <w:pPr>
        <w:rPr>
          <w:b/>
          <w:bCs/>
          <w:i/>
          <w:iCs/>
        </w:rPr>
      </w:pPr>
      <w:r w:rsidRPr="00BF6C64">
        <w:rPr>
          <w:b/>
          <w:bCs/>
          <w:i/>
          <w:iCs/>
        </w:rPr>
        <w:t>Saul Escapes from the Jews</w:t>
      </w:r>
    </w:p>
    <w:p w14:paraId="6E78A761" w14:textId="77777777" w:rsidR="00BA5F42" w:rsidRPr="00BF6C64" w:rsidRDefault="00BA5F42" w:rsidP="00BA5F42">
      <w:pPr>
        <w:rPr>
          <w:i/>
          <w:iCs/>
        </w:rPr>
      </w:pPr>
      <w:r w:rsidRPr="00BF6C64">
        <w:rPr>
          <w:b/>
          <w:bCs/>
          <w:i/>
          <w:iCs/>
          <w:vertAlign w:val="superscript"/>
        </w:rPr>
        <w:t>23 </w:t>
      </w:r>
      <w:r w:rsidRPr="00BF6C64">
        <w:rPr>
          <w:i/>
          <w:iCs/>
        </w:rPr>
        <w:t>After some time had passed, the Jews plotted to kill him, </w:t>
      </w:r>
      <w:r w:rsidRPr="00BF6C64">
        <w:rPr>
          <w:b/>
          <w:bCs/>
          <w:i/>
          <w:iCs/>
          <w:vertAlign w:val="superscript"/>
        </w:rPr>
        <w:t>24 </w:t>
      </w:r>
      <w:r w:rsidRPr="00BF6C64">
        <w:rPr>
          <w:i/>
          <w:iCs/>
        </w:rPr>
        <w:t>but their plot became known to Saul. They were watching the gates day and night so that they might kill him; </w:t>
      </w:r>
      <w:r w:rsidRPr="00BF6C64">
        <w:rPr>
          <w:b/>
          <w:bCs/>
          <w:i/>
          <w:iCs/>
          <w:vertAlign w:val="superscript"/>
        </w:rPr>
        <w:t>25 </w:t>
      </w:r>
      <w:r w:rsidRPr="00BF6C64">
        <w:rPr>
          <w:i/>
          <w:iCs/>
        </w:rPr>
        <w:t>but his disciples took him by night and let him down through an opening in the wall, lowering him in a basket.</w:t>
      </w:r>
    </w:p>
    <w:p w14:paraId="25BA18F2" w14:textId="77777777" w:rsidR="00BA5F42" w:rsidRPr="00BF6C64" w:rsidRDefault="00BA5F42" w:rsidP="00BA5F42">
      <w:pPr>
        <w:rPr>
          <w:b/>
          <w:bCs/>
          <w:i/>
          <w:iCs/>
        </w:rPr>
      </w:pPr>
      <w:r w:rsidRPr="00BF6C64">
        <w:rPr>
          <w:b/>
          <w:bCs/>
          <w:i/>
          <w:iCs/>
        </w:rPr>
        <w:t>Saul in Jerusalem</w:t>
      </w:r>
    </w:p>
    <w:p w14:paraId="6F5BB42F" w14:textId="77777777" w:rsidR="00BA5F42" w:rsidRPr="00BF6C64" w:rsidRDefault="00BA5F42" w:rsidP="00BA5F42">
      <w:pPr>
        <w:rPr>
          <w:i/>
          <w:iCs/>
        </w:rPr>
      </w:pPr>
      <w:r w:rsidRPr="00BF6C64">
        <w:rPr>
          <w:b/>
          <w:bCs/>
          <w:i/>
          <w:iCs/>
          <w:vertAlign w:val="superscript"/>
        </w:rPr>
        <w:t>26 </w:t>
      </w:r>
      <w:r w:rsidRPr="00BF6C64">
        <w:rPr>
          <w:i/>
          <w:iCs/>
        </w:rPr>
        <w:t>When he had come to Jerusalem, he attempted to join the disciples; and they were all afraid of him, for they did not believe that he was a disciple. </w:t>
      </w:r>
      <w:r w:rsidRPr="00BF6C64">
        <w:rPr>
          <w:b/>
          <w:bCs/>
          <w:i/>
          <w:iCs/>
          <w:vertAlign w:val="superscript"/>
        </w:rPr>
        <w:t>27 </w:t>
      </w:r>
      <w:r w:rsidRPr="00BF6C64">
        <w:rPr>
          <w:i/>
          <w:iCs/>
        </w:rPr>
        <w:t>But Barnabas took him, brought him to the apostles, and described for them how on the road he had seen the Lord, who had spoken to him, and how in Damascus he had spoken boldly in the name of Jesus. </w:t>
      </w:r>
      <w:r w:rsidRPr="00BF6C64">
        <w:rPr>
          <w:b/>
          <w:bCs/>
          <w:i/>
          <w:iCs/>
          <w:vertAlign w:val="superscript"/>
        </w:rPr>
        <w:t>28 </w:t>
      </w:r>
      <w:r w:rsidRPr="00BF6C64">
        <w:rPr>
          <w:i/>
          <w:iCs/>
        </w:rPr>
        <w:t>So he went in and out among them in Jerusalem, speaking boldly in the name of the Lord. </w:t>
      </w:r>
      <w:r w:rsidRPr="00BF6C64">
        <w:rPr>
          <w:b/>
          <w:bCs/>
          <w:i/>
          <w:iCs/>
          <w:vertAlign w:val="superscript"/>
        </w:rPr>
        <w:t>29 </w:t>
      </w:r>
      <w:r w:rsidRPr="00BF6C64">
        <w:rPr>
          <w:i/>
          <w:iCs/>
        </w:rPr>
        <w:t xml:space="preserve">He spoke and argued with the </w:t>
      </w:r>
      <w:r w:rsidRPr="00BF6C64">
        <w:rPr>
          <w:i/>
          <w:iCs/>
        </w:rPr>
        <w:lastRenderedPageBreak/>
        <w:t>Hellenists; but they were attempting to kill him. </w:t>
      </w:r>
      <w:r w:rsidRPr="00BF6C64">
        <w:rPr>
          <w:b/>
          <w:bCs/>
          <w:i/>
          <w:iCs/>
          <w:vertAlign w:val="superscript"/>
        </w:rPr>
        <w:t>30 </w:t>
      </w:r>
      <w:r w:rsidRPr="00BF6C64">
        <w:rPr>
          <w:i/>
          <w:iCs/>
        </w:rPr>
        <w:t>When the believers learned of it, they brought him down to Caesarea and sent him off to Tarsus.</w:t>
      </w:r>
    </w:p>
    <w:p w14:paraId="2C1C58BA" w14:textId="77777777" w:rsidR="00BA5F42" w:rsidRPr="00BF6C64" w:rsidRDefault="00BA5F42" w:rsidP="00BA5F42">
      <w:pPr>
        <w:rPr>
          <w:i/>
          <w:iCs/>
        </w:rPr>
      </w:pPr>
      <w:r w:rsidRPr="00BF6C64">
        <w:rPr>
          <w:b/>
          <w:bCs/>
          <w:i/>
          <w:iCs/>
          <w:vertAlign w:val="superscript"/>
        </w:rPr>
        <w:t>31 </w:t>
      </w:r>
      <w:r w:rsidRPr="00BF6C64">
        <w:rPr>
          <w:i/>
          <w:iCs/>
        </w:rPr>
        <w:t>Meanwhile the church throughout Judea, Galilee, and Samaria had peace and was built up. Living in the fear of the Lord and in the comfort of the Holy Spirit, it increased in numbers.</w:t>
      </w:r>
    </w:p>
    <w:p w14:paraId="56848F8A" w14:textId="77777777" w:rsidR="00BA5F42" w:rsidRPr="00653627" w:rsidRDefault="00BA5F42" w:rsidP="00BA5F42"/>
    <w:p w14:paraId="36839546" w14:textId="77777777" w:rsidR="00BA5F42" w:rsidRDefault="00BA5F42" w:rsidP="00BA5F42">
      <w:pPr>
        <w:pStyle w:val="Heading3"/>
      </w:pPr>
      <w:bookmarkStart w:id="2" w:name="_Toc223866650"/>
      <w:r w:rsidRPr="00F70044">
        <w:t>Theme:</w:t>
      </w:r>
      <w:r w:rsidRPr="00653627">
        <w:t xml:space="preserve"> Hearing God’s voice</w:t>
      </w:r>
      <w:bookmarkEnd w:id="2"/>
    </w:p>
    <w:p w14:paraId="710266BC" w14:textId="77777777" w:rsidR="00BA5F42" w:rsidRDefault="00BA5F42" w:rsidP="00BA5F42">
      <w:r w:rsidRPr="00653627">
        <w:t>How can we deepen our conversation and communication with God through spiritual practices of prayer and reflection?</w:t>
      </w:r>
    </w:p>
    <w:p w14:paraId="042C1F01" w14:textId="77777777" w:rsidR="00BA5F42" w:rsidRDefault="00BA5F42" w:rsidP="00BA5F42"/>
    <w:p w14:paraId="2BAE21A3" w14:textId="77777777" w:rsidR="00BA5F42" w:rsidRDefault="00BA5F42" w:rsidP="00BA5F42"/>
    <w:p w14:paraId="524D2D80" w14:textId="77777777" w:rsidR="00BA5F42" w:rsidRDefault="00BA5F42" w:rsidP="00BA5F42">
      <w:pPr>
        <w:pStyle w:val="Heading3"/>
      </w:pPr>
      <w:bookmarkStart w:id="3" w:name="_Toc223866651"/>
      <w:r>
        <w:t>Reflection</w:t>
      </w:r>
      <w:bookmarkEnd w:id="3"/>
    </w:p>
    <w:p w14:paraId="75D765AF" w14:textId="77777777" w:rsidR="00BA5F42" w:rsidRDefault="00BA5F42" w:rsidP="00BA5F42">
      <w:r>
        <w:t xml:space="preserve">There have been many opinions expressed about what might have happened to Saul of Tarsus as he left Jerusalem, armed with papers to arrest the people of ‘the Way’ and headed off to Damascus ‘still breathing threats and murder against the disciples of the Lord’.  Some have suggested a hallucinogenic experience; others that he had some kind of mental breakdown, caused perhaps by the incongruency of his devout faith as a Pharisee and the actions that he was proposing to take.  Still others suggest </w:t>
      </w:r>
      <w:proofErr w:type="gramStart"/>
      <w:r>
        <w:t>that,</w:t>
      </w:r>
      <w:proofErr w:type="gramEnd"/>
      <w:r>
        <w:t xml:space="preserve"> having witnessed at first hand the stoning to death of Stephen, the first martyr, he may have finally recognised the brutality of the path he was taking.  Whatever happened to Saul, one thing is clear: he believed that he heard the voice of God – or more particularly the voice of Jesus Christ, who identified himself as the one whom he was persecuting.</w:t>
      </w:r>
    </w:p>
    <w:p w14:paraId="6364D0C6" w14:textId="77777777" w:rsidR="00BA5F42" w:rsidRDefault="00BA5F42" w:rsidP="00BA5F42">
      <w:r>
        <w:t xml:space="preserve">‘Damascus road’ conversions, such as Paul experienced, are apparently not that common.  For many people the journey towards faith is either a gradual one, or else something that is lifelong and begins by way of the nurture of a Christian family.  But many people do believe that they have had an experience of hearing God’s </w:t>
      </w:r>
      <w:proofErr w:type="gramStart"/>
      <w:r>
        <w:t>voice, or</w:t>
      </w:r>
      <w:proofErr w:type="gramEnd"/>
      <w:r>
        <w:t xml:space="preserve"> knowing God’s will in a matter.  As ours is a relational faith, this is very important.  As Pete Greig, the founder of the </w:t>
      </w:r>
      <w:proofErr w:type="gramStart"/>
      <w:r>
        <w:t>247 prayer</w:t>
      </w:r>
      <w:proofErr w:type="gramEnd"/>
      <w:r>
        <w:t xml:space="preserve"> movement has explained it, for a Christian not to speak to and hear from God would be rather like someone sharing a house with another person and never communicating with them.  Relationship requires communication of one form or another.</w:t>
      </w:r>
    </w:p>
    <w:p w14:paraId="2DAA32D8" w14:textId="77777777" w:rsidR="00BA5F42" w:rsidRDefault="00BA5F42" w:rsidP="00BA5F42">
      <w:r>
        <w:t xml:space="preserve">But, as we have seen in previous sessions, there are times when all feel far from God, and when the direction of travel is less than clear.  How then, do we go about maintaining this </w:t>
      </w:r>
      <w:proofErr w:type="gramStart"/>
      <w:r>
        <w:t>all important</w:t>
      </w:r>
      <w:proofErr w:type="gramEnd"/>
      <w:r>
        <w:t xml:space="preserve"> flow of communication?</w:t>
      </w:r>
    </w:p>
    <w:p w14:paraId="756D460F" w14:textId="77777777" w:rsidR="00BA5F42" w:rsidRDefault="00BA5F42" w:rsidP="00BA5F42">
      <w:r>
        <w:t xml:space="preserve">We are called, and taught by Jesus, to pray.  At times it may feel like we end up in a bit of what I call an ‘Argos-God’ situation – we seem to be forever approaching God with requests (and we’re not always happy if there isn’t a quick response, or what we get is not what we are expecting!)  Whilst this is sometimes seen as a shallow form of </w:t>
      </w:r>
      <w:proofErr w:type="gramStart"/>
      <w:r>
        <w:t>prayer</w:t>
      </w:r>
      <w:proofErr w:type="gramEnd"/>
      <w:r>
        <w:t xml:space="preserve"> we should remember that Jesus clearly tells us to ask God for what we </w:t>
      </w:r>
      <w:proofErr w:type="gramStart"/>
      <w:r>
        <w:t>need, and</w:t>
      </w:r>
      <w:proofErr w:type="gramEnd"/>
      <w:r>
        <w:t xml:space="preserve"> reassures us also that our requests are known even before they have left our lips.  And why would it be wrong to approach our generous gracious God with requests?  The Lord’s prayer is in fact a long series of requests – although this is somewhat lost in translation.  Literally, it begins ‘Let thy name be hallowed, let thy Kingdom come, let thy will be done.  The word ‘please’ is all that is missing here! </w:t>
      </w:r>
    </w:p>
    <w:p w14:paraId="7C259320" w14:textId="77777777" w:rsidR="00BA5F42" w:rsidRDefault="00BA5F42" w:rsidP="00BA5F42">
      <w:r>
        <w:t xml:space="preserve">Sometimes though, we do need to ‘shut up and listen’.  It’s not put quite like that in the Bible of course – the Psalmist tells </w:t>
      </w:r>
      <w:proofErr w:type="gramStart"/>
      <w:r>
        <w:t>us</w:t>
      </w:r>
      <w:proofErr w:type="gramEnd"/>
      <w:r>
        <w:t xml:space="preserve"> ‘Be still and know that I am God’. When we </w:t>
      </w:r>
      <w:proofErr w:type="gramStart"/>
      <w:r>
        <w:t>are able to</w:t>
      </w:r>
      <w:proofErr w:type="gramEnd"/>
      <w:r>
        <w:t xml:space="preserve"> still our voices, and the chatter in our minds, and turn our attention towards God and wait patiently, we often may find that there is something given to us.  It won’t necessarily be accompanied by a flashing light and loud voice from heaven, and a feeling of weakness that brings us to our </w:t>
      </w:r>
      <w:r>
        <w:lastRenderedPageBreak/>
        <w:t>knees – but we will often be very clear about what it is that we have heard or felt, and it can transform our path and our lives.  The obvious response to that is ‘thank you’!</w:t>
      </w:r>
    </w:p>
    <w:p w14:paraId="488A1F32" w14:textId="77777777" w:rsidR="00BA5F42" w:rsidRDefault="00BA5F42" w:rsidP="00BA5F42">
      <w:r>
        <w:t>Finding a time and a place for ‘listening to God’ as Joyce Huggett called it might seem difficult or even impossible in our busy, hurried and noisy world.  But the secret is really in understanding that God is everywhere, and in everything that we do.  One of the members of the Northumbria Community, George Lings, has written a beautiful book about the ‘seven sacred spaces’, translating the key places in the traditional monastery into situations in modern life – so, to quote just one example, whilst ‘the cell’ reflects rather obviously the idea of quiet, silent prayer in our own space, ‘the chapter’ becomes any situation where we need to make decisions or consider difficult questions.  So often in life we just move blindly on: George Lings suggests that we become alert to the fact that these are moments where our relationship with God can be deepened.</w:t>
      </w:r>
    </w:p>
    <w:p w14:paraId="75DBA2A5" w14:textId="77777777" w:rsidR="00BA5F42" w:rsidRDefault="00BA5F42" w:rsidP="00BA5F42">
      <w:r>
        <w:t xml:space="preserve">There are as many ideas about and approaches to prayer as there have been praying people: there is no right or wrong way to pray.  The only thing that is important is that we do talk to </w:t>
      </w:r>
      <w:proofErr w:type="gramStart"/>
      <w:r>
        <w:t>God, and</w:t>
      </w:r>
      <w:proofErr w:type="gramEnd"/>
      <w:r>
        <w:t xml:space="preserve"> make the effort also to listen.</w:t>
      </w:r>
    </w:p>
    <w:p w14:paraId="05FB79D9" w14:textId="77777777" w:rsidR="00BA5F42" w:rsidRDefault="00BA5F42" w:rsidP="00BA5F42"/>
    <w:p w14:paraId="1B7E2E82" w14:textId="77777777" w:rsidR="00BA5F42" w:rsidRDefault="00BA5F42" w:rsidP="00BA5F42">
      <w:pPr>
        <w:pStyle w:val="Heading3"/>
      </w:pPr>
      <w:bookmarkStart w:id="4" w:name="_Toc223866652"/>
      <w:r>
        <w:t>Questions for discussion</w:t>
      </w:r>
      <w:bookmarkEnd w:id="4"/>
    </w:p>
    <w:p w14:paraId="52CAFF4D" w14:textId="77777777" w:rsidR="00BA5F42" w:rsidRDefault="00BA5F42" w:rsidP="00BA5F42">
      <w:pPr>
        <w:pStyle w:val="ListParagraph"/>
        <w:numPr>
          <w:ilvl w:val="0"/>
          <w:numId w:val="1"/>
        </w:numPr>
      </w:pPr>
      <w:r>
        <w:t>What word, or phrase, or idea in this reading has particularly struck you in your time of reflection or on hearing it today?</w:t>
      </w:r>
    </w:p>
    <w:p w14:paraId="50B11127" w14:textId="77777777" w:rsidR="00BA5F42" w:rsidRDefault="00BA5F42" w:rsidP="00BA5F42">
      <w:pPr>
        <w:pStyle w:val="ListParagraph"/>
        <w:numPr>
          <w:ilvl w:val="0"/>
          <w:numId w:val="1"/>
        </w:numPr>
      </w:pPr>
      <w:r>
        <w:t>Can you relate to the response of Ananias in the story?  Are there times when, having heard God, it seems that rather a lot is being asked of us?  How do we cope with such times?</w:t>
      </w:r>
    </w:p>
    <w:p w14:paraId="33EBD963" w14:textId="77777777" w:rsidR="00BA5F42" w:rsidRDefault="00BA5F42" w:rsidP="00BA5F42">
      <w:pPr>
        <w:pStyle w:val="ListParagraph"/>
        <w:numPr>
          <w:ilvl w:val="0"/>
          <w:numId w:val="1"/>
        </w:numPr>
      </w:pPr>
      <w:r>
        <w:t>It’s not uncommon to hear ‘I don’t know how to pray’. How do we deal with this situation – for ourselves and with others?</w:t>
      </w:r>
    </w:p>
    <w:p w14:paraId="79FF8B18" w14:textId="77777777" w:rsidR="00BA5F42" w:rsidRDefault="00BA5F42" w:rsidP="00BA5F42">
      <w:pPr>
        <w:pStyle w:val="ListParagraph"/>
        <w:numPr>
          <w:ilvl w:val="0"/>
          <w:numId w:val="1"/>
        </w:numPr>
      </w:pPr>
      <w:r>
        <w:t>What can we do to enhance our life of prayer – as individuals, as a Christian community, and as people in the world which needs to hear the Good News of God’s unfailing love?</w:t>
      </w:r>
    </w:p>
    <w:p w14:paraId="5B8819A5" w14:textId="77777777" w:rsidR="00BA5F42" w:rsidRDefault="00BA5F42" w:rsidP="00BA5F42"/>
    <w:p w14:paraId="0F4CA796" w14:textId="77777777" w:rsidR="00BA5F42" w:rsidRDefault="00BA5F42" w:rsidP="00BA5F42">
      <w:pPr>
        <w:pStyle w:val="Heading3"/>
      </w:pPr>
      <w:bookmarkStart w:id="5" w:name="_Toc223866653"/>
      <w:r>
        <w:t>Other resources you may like to explore:</w:t>
      </w:r>
      <w:bookmarkEnd w:id="5"/>
    </w:p>
    <w:p w14:paraId="0AC5D467" w14:textId="77777777" w:rsidR="00BA5F42" w:rsidRDefault="00BA5F42" w:rsidP="00BA5F42">
      <w:r>
        <w:t xml:space="preserve">Scripture: </w:t>
      </w:r>
      <w:r>
        <w:tab/>
        <w:t>Galatians 1.11-24</w:t>
      </w:r>
    </w:p>
    <w:p w14:paraId="62721BA7" w14:textId="77777777" w:rsidR="00BA5F42" w:rsidRDefault="00BA5F42" w:rsidP="00BA5F42">
      <w:r>
        <w:tab/>
      </w:r>
      <w:r>
        <w:tab/>
        <w:t>Jeremiah 33.3</w:t>
      </w:r>
    </w:p>
    <w:p w14:paraId="4E9BC443" w14:textId="77777777" w:rsidR="00BA5F42" w:rsidRDefault="00BA5F42" w:rsidP="00BA5F42">
      <w:r>
        <w:tab/>
      </w:r>
      <w:r>
        <w:tab/>
        <w:t>Psalm 46.10, Psalm 85.8</w:t>
      </w:r>
    </w:p>
    <w:p w14:paraId="48C51C13" w14:textId="77777777" w:rsidR="00BA5F42" w:rsidRDefault="00BA5F42" w:rsidP="00BA5F42"/>
    <w:p w14:paraId="4CD2E7A8" w14:textId="77777777" w:rsidR="00BA5F42" w:rsidRDefault="00BA5F42" w:rsidP="00BA5F42">
      <w:r>
        <w:t>Music:</w:t>
      </w:r>
      <w:r>
        <w:tab/>
      </w:r>
      <w:r>
        <w:tab/>
        <w:t>Brian Doerksen, ‘I heard the voice’</w:t>
      </w:r>
    </w:p>
    <w:p w14:paraId="520E014E" w14:textId="77777777" w:rsidR="00BA5F42" w:rsidRDefault="00BA5F42" w:rsidP="00BA5F42">
      <w:r>
        <w:tab/>
      </w:r>
      <w:r>
        <w:tab/>
      </w:r>
      <w:hyperlink r:id="rId5" w:history="1">
        <w:r w:rsidRPr="00A5232F">
          <w:rPr>
            <w:rStyle w:val="Hyperlink"/>
          </w:rPr>
          <w:t>https://www.youtube.com/watch?v=2QeXXAM7jQY</w:t>
        </w:r>
      </w:hyperlink>
    </w:p>
    <w:p w14:paraId="7E54EF0A" w14:textId="77777777" w:rsidR="00BA5F42" w:rsidRDefault="00BA5F42" w:rsidP="00BA5F42">
      <w:r>
        <w:tab/>
      </w:r>
      <w:r>
        <w:tab/>
      </w:r>
    </w:p>
    <w:p w14:paraId="1B634D71" w14:textId="77777777" w:rsidR="00BA5F42" w:rsidRDefault="00BA5F42" w:rsidP="00BA5F42">
      <w:r>
        <w:t>Poetry/art:</w:t>
      </w:r>
      <w:r>
        <w:tab/>
      </w:r>
      <w:proofErr w:type="spellStart"/>
      <w:r>
        <w:t>e.</w:t>
      </w:r>
      <w:proofErr w:type="gramStart"/>
      <w:r>
        <w:t>e.cummings</w:t>
      </w:r>
      <w:proofErr w:type="spellEnd"/>
      <w:proofErr w:type="gramEnd"/>
      <w:r>
        <w:t>: I thank you God for most this amazing</w:t>
      </w:r>
    </w:p>
    <w:p w14:paraId="4B9EB6CD" w14:textId="77777777" w:rsidR="00BA5F42" w:rsidRDefault="00BA5F42" w:rsidP="00BA5F42">
      <w:pPr>
        <w:ind w:left="1440"/>
      </w:pPr>
      <w:hyperlink r:id="rId6" w:history="1">
        <w:r w:rsidRPr="00A5232F">
          <w:rPr>
            <w:rStyle w:val="Hyperlink"/>
          </w:rPr>
          <w:t>https://artandtheology.org/2016/04/27/i-thank-you-god-for-most-this-amazing-by-e-e-cummings/</w:t>
        </w:r>
      </w:hyperlink>
    </w:p>
    <w:p w14:paraId="22D7ACA4" w14:textId="77777777" w:rsidR="00BA5F42" w:rsidRDefault="00BA5F42" w:rsidP="00BA5F42"/>
    <w:p w14:paraId="4706E512" w14:textId="77777777" w:rsidR="00BA5F42" w:rsidRDefault="00BA5F42" w:rsidP="00BA5F42">
      <w:pPr>
        <w:ind w:left="1440" w:hanging="1440"/>
      </w:pPr>
      <w:r>
        <w:t>Reading:</w:t>
      </w:r>
      <w:r>
        <w:tab/>
        <w:t>On Paul: David Wenham – ‘Did Paul get Jesus Right?’; Rowan Williams – ‘Meeting God in Paul’</w:t>
      </w:r>
    </w:p>
    <w:p w14:paraId="05724B75" w14:textId="0290DC14" w:rsidR="00CD0760" w:rsidRDefault="00BA5F42" w:rsidP="00BA5F42">
      <w:pPr>
        <w:ind w:left="1440" w:hanging="1440"/>
      </w:pPr>
      <w:r>
        <w:tab/>
        <w:t>On prayer: Joyce Huggett – ‘Listening to God’; George Lings – ‘Seven Sacred Spaces’; Pete Greig – ‘How to pray’; Thomas Merton – ‘Contemplative Prayer’</w:t>
      </w:r>
    </w:p>
    <w:sectPr w:rsidR="00CD07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w Cen MT Condensed">
    <w:panose1 w:val="020B06060201040202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CD294C"/>
    <w:multiLevelType w:val="hybridMultilevel"/>
    <w:tmpl w:val="1EBA3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4832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F42"/>
    <w:rsid w:val="00291437"/>
    <w:rsid w:val="007059D4"/>
    <w:rsid w:val="007826EB"/>
    <w:rsid w:val="00BA5F42"/>
    <w:rsid w:val="00CD0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CA2F6"/>
  <w15:chartTrackingRefBased/>
  <w15:docId w15:val="{2E7E919C-D6E1-4DA3-BB0A-1D6218725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F42"/>
  </w:style>
  <w:style w:type="paragraph" w:styleId="Heading1">
    <w:name w:val="heading 1"/>
    <w:basedOn w:val="Normal"/>
    <w:next w:val="Normal"/>
    <w:link w:val="Heading1Char"/>
    <w:uiPriority w:val="9"/>
    <w:qFormat/>
    <w:rsid w:val="00291437"/>
    <w:pPr>
      <w:keepNext/>
      <w:keepLines/>
      <w:spacing w:before="360"/>
      <w:outlineLvl w:val="0"/>
    </w:pPr>
    <w:rPr>
      <w:rFonts w:asciiTheme="majorHAnsi" w:eastAsiaTheme="majorEastAsia" w:hAnsiTheme="majorHAnsi" w:cstheme="majorBidi"/>
      <w:color w:val="1481AB" w:themeColor="accent1" w:themeShade="BF"/>
      <w:sz w:val="40"/>
      <w:szCs w:val="40"/>
    </w:rPr>
  </w:style>
  <w:style w:type="paragraph" w:styleId="Heading2">
    <w:name w:val="heading 2"/>
    <w:basedOn w:val="Normal"/>
    <w:next w:val="Normal"/>
    <w:link w:val="Heading2Char"/>
    <w:uiPriority w:val="9"/>
    <w:unhideWhenUsed/>
    <w:qFormat/>
    <w:rsid w:val="00291437"/>
    <w:pPr>
      <w:keepNext/>
      <w:keepLines/>
      <w:spacing w:before="160"/>
      <w:outlineLvl w:val="1"/>
    </w:pPr>
    <w:rPr>
      <w:rFonts w:asciiTheme="majorHAnsi" w:eastAsiaTheme="majorEastAsia" w:hAnsiTheme="majorHAnsi" w:cstheme="majorBidi"/>
      <w:color w:val="1481AB" w:themeColor="accent1" w:themeShade="BF"/>
      <w:sz w:val="32"/>
      <w:szCs w:val="32"/>
    </w:rPr>
  </w:style>
  <w:style w:type="paragraph" w:styleId="Heading3">
    <w:name w:val="heading 3"/>
    <w:basedOn w:val="Normal"/>
    <w:next w:val="Normal"/>
    <w:link w:val="Heading3Char"/>
    <w:uiPriority w:val="9"/>
    <w:unhideWhenUsed/>
    <w:qFormat/>
    <w:rsid w:val="00291437"/>
    <w:pPr>
      <w:keepNext/>
      <w:keepLines/>
      <w:spacing w:before="160"/>
      <w:outlineLvl w:val="2"/>
    </w:pPr>
    <w:rPr>
      <w:rFonts w:eastAsiaTheme="majorEastAsia" w:cstheme="majorBidi"/>
      <w:color w:val="1481AB" w:themeColor="accent1" w:themeShade="BF"/>
      <w:sz w:val="28"/>
      <w:szCs w:val="28"/>
    </w:rPr>
  </w:style>
  <w:style w:type="paragraph" w:styleId="Heading4">
    <w:name w:val="heading 4"/>
    <w:basedOn w:val="Normal"/>
    <w:next w:val="Normal"/>
    <w:link w:val="Heading4Char"/>
    <w:uiPriority w:val="9"/>
    <w:semiHidden/>
    <w:unhideWhenUsed/>
    <w:qFormat/>
    <w:rsid w:val="00291437"/>
    <w:pPr>
      <w:keepNext/>
      <w:keepLines/>
      <w:spacing w:before="80" w:after="40"/>
      <w:outlineLvl w:val="3"/>
    </w:pPr>
    <w:rPr>
      <w:rFonts w:eastAsiaTheme="majorEastAsia" w:cstheme="majorBidi"/>
      <w:i/>
      <w:iCs/>
      <w:color w:val="1481AB" w:themeColor="accent1" w:themeShade="BF"/>
    </w:rPr>
  </w:style>
  <w:style w:type="paragraph" w:styleId="Heading5">
    <w:name w:val="heading 5"/>
    <w:basedOn w:val="Normal"/>
    <w:next w:val="Normal"/>
    <w:link w:val="Heading5Char"/>
    <w:uiPriority w:val="9"/>
    <w:semiHidden/>
    <w:unhideWhenUsed/>
    <w:qFormat/>
    <w:rsid w:val="00291437"/>
    <w:pPr>
      <w:keepNext/>
      <w:keepLines/>
      <w:spacing w:before="80" w:after="40"/>
      <w:outlineLvl w:val="4"/>
    </w:pPr>
    <w:rPr>
      <w:rFonts w:eastAsiaTheme="majorEastAsia" w:cstheme="majorBidi"/>
      <w:color w:val="1481AB" w:themeColor="accent1" w:themeShade="BF"/>
    </w:rPr>
  </w:style>
  <w:style w:type="paragraph" w:styleId="Heading6">
    <w:name w:val="heading 6"/>
    <w:basedOn w:val="Normal"/>
    <w:next w:val="Normal"/>
    <w:link w:val="Heading6Char"/>
    <w:uiPriority w:val="9"/>
    <w:semiHidden/>
    <w:unhideWhenUsed/>
    <w:qFormat/>
    <w:rsid w:val="002914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4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4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4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437"/>
    <w:rPr>
      <w:rFonts w:asciiTheme="majorHAnsi" w:eastAsiaTheme="majorEastAsia" w:hAnsiTheme="majorHAnsi" w:cstheme="majorBidi"/>
      <w:color w:val="1481AB" w:themeColor="accent1" w:themeShade="BF"/>
      <w:sz w:val="40"/>
      <w:szCs w:val="40"/>
    </w:rPr>
  </w:style>
  <w:style w:type="character" w:customStyle="1" w:styleId="Heading2Char">
    <w:name w:val="Heading 2 Char"/>
    <w:basedOn w:val="DefaultParagraphFont"/>
    <w:link w:val="Heading2"/>
    <w:uiPriority w:val="9"/>
    <w:rsid w:val="00291437"/>
    <w:rPr>
      <w:rFonts w:asciiTheme="majorHAnsi" w:eastAsiaTheme="majorEastAsia" w:hAnsiTheme="majorHAnsi" w:cstheme="majorBidi"/>
      <w:color w:val="1481AB" w:themeColor="accent1" w:themeShade="BF"/>
      <w:sz w:val="32"/>
      <w:szCs w:val="32"/>
    </w:rPr>
  </w:style>
  <w:style w:type="character" w:customStyle="1" w:styleId="Heading3Char">
    <w:name w:val="Heading 3 Char"/>
    <w:basedOn w:val="DefaultParagraphFont"/>
    <w:link w:val="Heading3"/>
    <w:uiPriority w:val="9"/>
    <w:rsid w:val="00291437"/>
    <w:rPr>
      <w:rFonts w:eastAsiaTheme="majorEastAsia" w:cstheme="majorBidi"/>
      <w:color w:val="1481AB" w:themeColor="accent1" w:themeShade="BF"/>
      <w:sz w:val="28"/>
      <w:szCs w:val="28"/>
    </w:rPr>
  </w:style>
  <w:style w:type="character" w:customStyle="1" w:styleId="Heading4Char">
    <w:name w:val="Heading 4 Char"/>
    <w:basedOn w:val="DefaultParagraphFont"/>
    <w:link w:val="Heading4"/>
    <w:uiPriority w:val="9"/>
    <w:semiHidden/>
    <w:rsid w:val="00291437"/>
    <w:rPr>
      <w:rFonts w:eastAsiaTheme="majorEastAsia" w:cstheme="majorBidi"/>
      <w:i/>
      <w:iCs/>
      <w:color w:val="1481AB" w:themeColor="accent1" w:themeShade="BF"/>
    </w:rPr>
  </w:style>
  <w:style w:type="character" w:customStyle="1" w:styleId="Heading5Char">
    <w:name w:val="Heading 5 Char"/>
    <w:basedOn w:val="DefaultParagraphFont"/>
    <w:link w:val="Heading5"/>
    <w:uiPriority w:val="9"/>
    <w:semiHidden/>
    <w:rsid w:val="00291437"/>
    <w:rPr>
      <w:rFonts w:eastAsiaTheme="majorEastAsia" w:cstheme="majorBidi"/>
      <w:color w:val="1481AB" w:themeColor="accent1" w:themeShade="BF"/>
    </w:rPr>
  </w:style>
  <w:style w:type="character" w:customStyle="1" w:styleId="Heading6Char">
    <w:name w:val="Heading 6 Char"/>
    <w:basedOn w:val="DefaultParagraphFont"/>
    <w:link w:val="Heading6"/>
    <w:uiPriority w:val="9"/>
    <w:semiHidden/>
    <w:rsid w:val="00291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437"/>
    <w:rPr>
      <w:rFonts w:eastAsiaTheme="majorEastAsia" w:cstheme="majorBidi"/>
      <w:color w:val="272727" w:themeColor="text1" w:themeTint="D8"/>
    </w:rPr>
  </w:style>
  <w:style w:type="paragraph" w:styleId="Title">
    <w:name w:val="Title"/>
    <w:basedOn w:val="Normal"/>
    <w:next w:val="Normal"/>
    <w:link w:val="TitleChar"/>
    <w:uiPriority w:val="10"/>
    <w:qFormat/>
    <w:rsid w:val="0029143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4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4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437"/>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291437"/>
    <w:pPr>
      <w:ind w:left="720"/>
      <w:contextualSpacing/>
    </w:pPr>
  </w:style>
  <w:style w:type="paragraph" w:styleId="Quote">
    <w:name w:val="Quote"/>
    <w:basedOn w:val="Normal"/>
    <w:next w:val="Normal"/>
    <w:link w:val="QuoteChar"/>
    <w:uiPriority w:val="29"/>
    <w:qFormat/>
    <w:rsid w:val="00291437"/>
    <w:pPr>
      <w:spacing w:before="160"/>
      <w:jc w:val="center"/>
    </w:pPr>
    <w:rPr>
      <w:i/>
      <w:iCs/>
      <w:color w:val="404040" w:themeColor="text1" w:themeTint="BF"/>
    </w:rPr>
  </w:style>
  <w:style w:type="character" w:customStyle="1" w:styleId="QuoteChar">
    <w:name w:val="Quote Char"/>
    <w:basedOn w:val="DefaultParagraphFont"/>
    <w:link w:val="Quote"/>
    <w:uiPriority w:val="29"/>
    <w:rsid w:val="00291437"/>
    <w:rPr>
      <w:i/>
      <w:iCs/>
      <w:color w:val="404040" w:themeColor="text1" w:themeTint="BF"/>
    </w:rPr>
  </w:style>
  <w:style w:type="paragraph" w:styleId="IntenseQuote">
    <w:name w:val="Intense Quote"/>
    <w:basedOn w:val="Normal"/>
    <w:next w:val="Normal"/>
    <w:link w:val="IntenseQuoteChar"/>
    <w:uiPriority w:val="30"/>
    <w:qFormat/>
    <w:rsid w:val="00291437"/>
    <w:pPr>
      <w:pBdr>
        <w:top w:val="single" w:sz="4" w:space="10" w:color="1481AB" w:themeColor="accent1" w:themeShade="BF"/>
        <w:bottom w:val="single" w:sz="4" w:space="10" w:color="1481AB" w:themeColor="accent1" w:themeShade="BF"/>
      </w:pBdr>
      <w:spacing w:before="360" w:after="360"/>
      <w:ind w:left="864" w:right="864"/>
      <w:jc w:val="center"/>
    </w:pPr>
    <w:rPr>
      <w:i/>
      <w:iCs/>
      <w:color w:val="1481AB" w:themeColor="accent1" w:themeShade="BF"/>
    </w:rPr>
  </w:style>
  <w:style w:type="character" w:customStyle="1" w:styleId="IntenseQuoteChar">
    <w:name w:val="Intense Quote Char"/>
    <w:basedOn w:val="DefaultParagraphFont"/>
    <w:link w:val="IntenseQuote"/>
    <w:uiPriority w:val="30"/>
    <w:rsid w:val="00291437"/>
    <w:rPr>
      <w:i/>
      <w:iCs/>
      <w:color w:val="1481AB" w:themeColor="accent1" w:themeShade="BF"/>
    </w:rPr>
  </w:style>
  <w:style w:type="character" w:styleId="IntenseEmphasis">
    <w:name w:val="Intense Emphasis"/>
    <w:basedOn w:val="DefaultParagraphFont"/>
    <w:uiPriority w:val="21"/>
    <w:qFormat/>
    <w:rsid w:val="00291437"/>
    <w:rPr>
      <w:i/>
      <w:iCs/>
      <w:color w:val="1481AB" w:themeColor="accent1" w:themeShade="BF"/>
    </w:rPr>
  </w:style>
  <w:style w:type="character" w:styleId="IntenseReference">
    <w:name w:val="Intense Reference"/>
    <w:basedOn w:val="DefaultParagraphFont"/>
    <w:uiPriority w:val="32"/>
    <w:qFormat/>
    <w:rsid w:val="00291437"/>
    <w:rPr>
      <w:b/>
      <w:bCs/>
      <w:smallCaps/>
      <w:color w:val="1481AB" w:themeColor="accent1" w:themeShade="BF"/>
      <w:spacing w:val="5"/>
    </w:rPr>
  </w:style>
  <w:style w:type="paragraph" w:styleId="TOCHeading">
    <w:name w:val="TOC Heading"/>
    <w:basedOn w:val="Heading1"/>
    <w:next w:val="Normal"/>
    <w:uiPriority w:val="39"/>
    <w:unhideWhenUsed/>
    <w:qFormat/>
    <w:rsid w:val="00291437"/>
    <w:pPr>
      <w:spacing w:before="240" w:after="0" w:line="259" w:lineRule="auto"/>
      <w:outlineLvl w:val="9"/>
    </w:pPr>
    <w:rPr>
      <w:kern w:val="0"/>
      <w:sz w:val="32"/>
      <w:szCs w:val="32"/>
      <w:lang w:eastAsia="en-GB"/>
      <w14:ligatures w14:val="none"/>
    </w:rPr>
  </w:style>
  <w:style w:type="character" w:styleId="Hyperlink">
    <w:name w:val="Hyperlink"/>
    <w:basedOn w:val="DefaultParagraphFont"/>
    <w:uiPriority w:val="99"/>
    <w:unhideWhenUsed/>
    <w:rsid w:val="00BA5F42"/>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tandtheology.org/2016/04/27/i-thank-you-god-for-most-this-amazing-by-e-e-cummings/" TargetMode="External"/><Relationship Id="rId5" Type="http://schemas.openxmlformats.org/officeDocument/2006/relationships/hyperlink" Target="https://www.youtube.com/watch?v=2QeXXAM7jQY" TargetMode="Externa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1763</Words>
  <Characters>7904</Characters>
  <Application>Microsoft Office Word</Application>
  <DocSecurity>0</DocSecurity>
  <Lines>137</Lines>
  <Paragraphs>37</Paragraphs>
  <ScaleCrop>false</ScaleCrop>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Twelves</dc:creator>
  <cp:keywords/>
  <dc:description/>
  <cp:lastModifiedBy>Teena Twelves</cp:lastModifiedBy>
  <cp:revision>1</cp:revision>
  <dcterms:created xsi:type="dcterms:W3CDTF">2026-03-12T11:09:00Z</dcterms:created>
  <dcterms:modified xsi:type="dcterms:W3CDTF">2026-03-12T11:10:00Z</dcterms:modified>
</cp:coreProperties>
</file>